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clever.com/in/stjohns</w:t>
      </w:r>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“sjvs”.</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404"/>
      </w:tblGrid>
      <w:tr w:rsidR="004C35DD" w14:paraId="332EDD31" w14:textId="77777777" w:rsidTr="00A7256D">
        <w:tc>
          <w:tcPr>
            <w:tcW w:w="7549" w:type="dxa"/>
            <w:gridSpan w:val="2"/>
          </w:tcPr>
          <w:p w14:paraId="5D236D8F" w14:textId="6E4FA070" w:rsidR="004C35DD" w:rsidRPr="004C35DD" w:rsidRDefault="00050486" w:rsidP="001D5771">
            <w:pPr>
              <w:pStyle w:val="ListParagraph"/>
              <w:ind w:left="0"/>
              <w:jc w:val="center"/>
              <w:rPr>
                <w:b/>
                <w:bCs/>
              </w:rPr>
            </w:pPr>
            <w:r>
              <w:rPr>
                <w:b/>
                <w:bCs/>
              </w:rPr>
              <w:t>Ponte Vedra</w:t>
            </w:r>
          </w:p>
        </w:tc>
      </w:tr>
      <w:tr w:rsidR="004C35DD" w14:paraId="15E465D1" w14:textId="77777777" w:rsidTr="00A7256D">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4404"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A7256D">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4404" w:type="dxa"/>
          </w:tcPr>
          <w:p w14:paraId="247DD1A7" w14:textId="62DD199D" w:rsidR="00607E40" w:rsidRPr="004C35DD" w:rsidRDefault="004C4225" w:rsidP="001D5771">
            <w:pPr>
              <w:pStyle w:val="ListParagraph"/>
              <w:ind w:left="0"/>
              <w:jc w:val="center"/>
              <w:rPr>
                <w:b/>
                <w:bCs/>
              </w:rPr>
            </w:pPr>
            <w:r w:rsidRPr="004C4225">
              <w:rPr>
                <w:b/>
                <w:bCs/>
              </w:rPr>
              <w:t>cbcb0ef7bede2c865a8d0be17d25e2a4</w:t>
            </w:r>
          </w:p>
        </w:tc>
      </w:tr>
      <w:tr w:rsidR="00607E40" w14:paraId="0B775131" w14:textId="77777777" w:rsidTr="00A7256D">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4404" w:type="dxa"/>
          </w:tcPr>
          <w:p w14:paraId="06A5388E" w14:textId="00077F80" w:rsidR="00607E40" w:rsidRPr="004C35DD" w:rsidRDefault="004C4225" w:rsidP="001D5771">
            <w:pPr>
              <w:pStyle w:val="ListParagraph"/>
              <w:ind w:left="0"/>
              <w:jc w:val="center"/>
              <w:rPr>
                <w:b/>
                <w:bCs/>
              </w:rPr>
            </w:pPr>
            <w:r w:rsidRPr="004C4225">
              <w:rPr>
                <w:b/>
                <w:bCs/>
              </w:rPr>
              <w:t>20d759900eafea692dfa697bcff45cda</w:t>
            </w:r>
          </w:p>
        </w:tc>
      </w:tr>
      <w:tr w:rsidR="00607E40" w14:paraId="44206C40" w14:textId="77777777" w:rsidTr="00A7256D">
        <w:tc>
          <w:tcPr>
            <w:tcW w:w="3145" w:type="dxa"/>
          </w:tcPr>
          <w:p w14:paraId="07DE8086" w14:textId="7E8A636E" w:rsidR="00607E40" w:rsidRPr="00607E40" w:rsidRDefault="00607E40" w:rsidP="00607E40">
            <w:pPr>
              <w:rPr>
                <w:b/>
                <w:bCs/>
              </w:rPr>
            </w:pPr>
            <w:r w:rsidRPr="00607E40">
              <w:rPr>
                <w:b/>
                <w:bCs/>
              </w:rPr>
              <w:t>SAT Reading</w:t>
            </w:r>
          </w:p>
        </w:tc>
        <w:tc>
          <w:tcPr>
            <w:tcW w:w="4404" w:type="dxa"/>
          </w:tcPr>
          <w:p w14:paraId="7DF53C8A" w14:textId="242CBC6B" w:rsidR="00607E40" w:rsidRDefault="004C4225" w:rsidP="001D5771">
            <w:pPr>
              <w:pStyle w:val="ListParagraph"/>
              <w:ind w:left="0"/>
              <w:jc w:val="center"/>
              <w:rPr>
                <w:b/>
                <w:bCs/>
              </w:rPr>
            </w:pPr>
            <w:r w:rsidRPr="004C4225">
              <w:rPr>
                <w:b/>
                <w:bCs/>
              </w:rPr>
              <w:t>24635d685d86d659d523c18d29f851a4</w:t>
            </w:r>
          </w:p>
        </w:tc>
      </w:tr>
      <w:tr w:rsidR="00607E40" w14:paraId="620A05CD" w14:textId="77777777" w:rsidTr="00A7256D">
        <w:tc>
          <w:tcPr>
            <w:tcW w:w="3145" w:type="dxa"/>
          </w:tcPr>
          <w:p w14:paraId="1DB4C6CA" w14:textId="377169B2" w:rsidR="00607E40" w:rsidRPr="00607E40" w:rsidRDefault="00607E40" w:rsidP="00607E40">
            <w:pPr>
              <w:rPr>
                <w:b/>
                <w:bCs/>
              </w:rPr>
            </w:pPr>
            <w:r w:rsidRPr="00607E40">
              <w:rPr>
                <w:b/>
                <w:bCs/>
              </w:rPr>
              <w:t>ACT Mathematics</w:t>
            </w:r>
          </w:p>
        </w:tc>
        <w:tc>
          <w:tcPr>
            <w:tcW w:w="4404" w:type="dxa"/>
          </w:tcPr>
          <w:p w14:paraId="3B3B03B5" w14:textId="31E6320C" w:rsidR="00607E40" w:rsidRDefault="003D307C" w:rsidP="001D5771">
            <w:pPr>
              <w:pStyle w:val="ListParagraph"/>
              <w:ind w:left="0"/>
              <w:jc w:val="center"/>
              <w:rPr>
                <w:b/>
                <w:bCs/>
              </w:rPr>
            </w:pPr>
            <w:r w:rsidRPr="003D307C">
              <w:rPr>
                <w:b/>
                <w:bCs/>
              </w:rPr>
              <w:t>3979c1a466a56c740afee885fe6f74b0</w:t>
            </w:r>
          </w:p>
        </w:tc>
      </w:tr>
      <w:tr w:rsidR="00607E40" w14:paraId="5AE8FAB2" w14:textId="77777777" w:rsidTr="00A7256D">
        <w:tc>
          <w:tcPr>
            <w:tcW w:w="3145" w:type="dxa"/>
          </w:tcPr>
          <w:p w14:paraId="3AF1E350" w14:textId="6F57EC63" w:rsidR="00607E40" w:rsidRPr="00607E40" w:rsidRDefault="00607E40" w:rsidP="00607E40">
            <w:pPr>
              <w:rPr>
                <w:b/>
                <w:bCs/>
              </w:rPr>
            </w:pPr>
            <w:r w:rsidRPr="00607E40">
              <w:rPr>
                <w:b/>
                <w:bCs/>
              </w:rPr>
              <w:t>ACT Science</w:t>
            </w:r>
          </w:p>
        </w:tc>
        <w:tc>
          <w:tcPr>
            <w:tcW w:w="4404" w:type="dxa"/>
          </w:tcPr>
          <w:p w14:paraId="6CAA4369" w14:textId="33D2C074" w:rsidR="00607E40" w:rsidRDefault="003D307C" w:rsidP="001D5771">
            <w:pPr>
              <w:pStyle w:val="ListParagraph"/>
              <w:ind w:left="0"/>
              <w:jc w:val="center"/>
              <w:rPr>
                <w:b/>
                <w:bCs/>
              </w:rPr>
            </w:pPr>
            <w:r w:rsidRPr="003D307C">
              <w:rPr>
                <w:b/>
                <w:bCs/>
              </w:rPr>
              <w:t>021c6925db263643a4c5ed4869c7fdbb</w:t>
            </w:r>
          </w:p>
        </w:tc>
      </w:tr>
      <w:tr w:rsidR="00607E40" w14:paraId="6A58FB32" w14:textId="77777777" w:rsidTr="00A7256D">
        <w:tc>
          <w:tcPr>
            <w:tcW w:w="3145" w:type="dxa"/>
          </w:tcPr>
          <w:p w14:paraId="379060A7" w14:textId="7D63C25F" w:rsidR="00607E40" w:rsidRPr="00607E40" w:rsidRDefault="00607E40" w:rsidP="00607E40">
            <w:pPr>
              <w:rPr>
                <w:b/>
                <w:bCs/>
              </w:rPr>
            </w:pPr>
            <w:r w:rsidRPr="00607E40">
              <w:rPr>
                <w:b/>
                <w:bCs/>
              </w:rPr>
              <w:t>ACT English</w:t>
            </w:r>
          </w:p>
        </w:tc>
        <w:tc>
          <w:tcPr>
            <w:tcW w:w="4404" w:type="dxa"/>
          </w:tcPr>
          <w:p w14:paraId="38D8A5AF" w14:textId="7D80E4F0" w:rsidR="00607E40" w:rsidRDefault="00EC440E" w:rsidP="001D5771">
            <w:pPr>
              <w:pStyle w:val="ListParagraph"/>
              <w:ind w:left="0"/>
              <w:jc w:val="center"/>
              <w:rPr>
                <w:b/>
                <w:bCs/>
              </w:rPr>
            </w:pPr>
            <w:r w:rsidRPr="00EC440E">
              <w:rPr>
                <w:b/>
                <w:bCs/>
              </w:rPr>
              <w:t>7964320bb081025801bc1c370365276c</w:t>
            </w:r>
          </w:p>
        </w:tc>
      </w:tr>
      <w:tr w:rsidR="00607E40" w14:paraId="28AD3329" w14:textId="77777777" w:rsidTr="00A7256D">
        <w:tc>
          <w:tcPr>
            <w:tcW w:w="3145" w:type="dxa"/>
          </w:tcPr>
          <w:p w14:paraId="78D5B0EE" w14:textId="539F9D8A" w:rsidR="00607E40" w:rsidRPr="00607E40" w:rsidRDefault="00607E40" w:rsidP="00607E40">
            <w:pPr>
              <w:rPr>
                <w:b/>
                <w:bCs/>
              </w:rPr>
            </w:pPr>
            <w:r w:rsidRPr="00607E40">
              <w:rPr>
                <w:b/>
                <w:bCs/>
              </w:rPr>
              <w:t>ACT Reading</w:t>
            </w:r>
          </w:p>
        </w:tc>
        <w:tc>
          <w:tcPr>
            <w:tcW w:w="4404" w:type="dxa"/>
          </w:tcPr>
          <w:p w14:paraId="38F1A0A9" w14:textId="3E2D4F62" w:rsidR="00607E40" w:rsidRDefault="00EC440E" w:rsidP="001D5771">
            <w:pPr>
              <w:pStyle w:val="ListParagraph"/>
              <w:ind w:left="0"/>
              <w:jc w:val="center"/>
              <w:rPr>
                <w:b/>
                <w:bCs/>
              </w:rPr>
            </w:pPr>
            <w:r w:rsidRPr="00EC440E">
              <w:rPr>
                <w:b/>
                <w:bCs/>
              </w:rPr>
              <w:t>53844a6770527320fa3514fbbb91202c</w:t>
            </w:r>
          </w:p>
        </w:tc>
      </w:tr>
      <w:tr w:rsidR="00607E40" w14:paraId="02E3C7BC" w14:textId="77777777" w:rsidTr="00A7256D">
        <w:tc>
          <w:tcPr>
            <w:tcW w:w="3145" w:type="dxa"/>
          </w:tcPr>
          <w:p w14:paraId="4731B84F" w14:textId="126BF4B8" w:rsidR="00607E40" w:rsidRPr="00607E40" w:rsidRDefault="00607E40" w:rsidP="00607E40">
            <w:pPr>
              <w:rPr>
                <w:b/>
                <w:bCs/>
              </w:rPr>
            </w:pPr>
            <w:r w:rsidRPr="00607E40">
              <w:rPr>
                <w:b/>
                <w:bCs/>
              </w:rPr>
              <w:t>ASVAB Mathematics</w:t>
            </w:r>
          </w:p>
        </w:tc>
        <w:tc>
          <w:tcPr>
            <w:tcW w:w="4404" w:type="dxa"/>
          </w:tcPr>
          <w:p w14:paraId="59789B1F" w14:textId="7A50F09C" w:rsidR="00607E40" w:rsidRDefault="00FC309F" w:rsidP="001D5771">
            <w:pPr>
              <w:pStyle w:val="ListParagraph"/>
              <w:ind w:left="0"/>
              <w:jc w:val="center"/>
              <w:rPr>
                <w:b/>
                <w:bCs/>
              </w:rPr>
            </w:pPr>
            <w:r w:rsidRPr="00FC309F">
              <w:rPr>
                <w:b/>
                <w:bCs/>
              </w:rPr>
              <w:t>951cd5710c97cc0a28acf4c19f35935e</w:t>
            </w:r>
          </w:p>
        </w:tc>
      </w:tr>
      <w:tr w:rsidR="00607E40" w14:paraId="349A9A02" w14:textId="77777777" w:rsidTr="00A7256D">
        <w:tc>
          <w:tcPr>
            <w:tcW w:w="3145" w:type="dxa"/>
          </w:tcPr>
          <w:p w14:paraId="5F64B694" w14:textId="340A29B9" w:rsidR="00607E40" w:rsidRPr="00607E40" w:rsidRDefault="00607E40" w:rsidP="00607E40">
            <w:pPr>
              <w:rPr>
                <w:b/>
                <w:bCs/>
              </w:rPr>
            </w:pPr>
            <w:r w:rsidRPr="00607E40">
              <w:rPr>
                <w:b/>
                <w:bCs/>
              </w:rPr>
              <w:t>ASVAB Technology and General Science</w:t>
            </w:r>
            <w:r w:rsidR="00A7256D">
              <w:rPr>
                <w:b/>
                <w:bCs/>
              </w:rPr>
              <w:t xml:space="preserve"> Part 1</w:t>
            </w:r>
          </w:p>
        </w:tc>
        <w:tc>
          <w:tcPr>
            <w:tcW w:w="4404" w:type="dxa"/>
          </w:tcPr>
          <w:p w14:paraId="1036D9BA" w14:textId="77777777" w:rsidR="00607E40" w:rsidRDefault="00FC309F" w:rsidP="001D5771">
            <w:pPr>
              <w:pStyle w:val="ListParagraph"/>
              <w:ind w:left="0"/>
              <w:jc w:val="center"/>
              <w:rPr>
                <w:b/>
                <w:bCs/>
              </w:rPr>
            </w:pPr>
            <w:r w:rsidRPr="00FC309F">
              <w:rPr>
                <w:b/>
                <w:bCs/>
              </w:rPr>
              <w:t>33d9fc54f97c465de4940387b3503dab</w:t>
            </w:r>
          </w:p>
          <w:p w14:paraId="35BD2754" w14:textId="729E4C75" w:rsidR="00FC309F" w:rsidRDefault="00FC309F" w:rsidP="001D5771">
            <w:pPr>
              <w:pStyle w:val="ListParagraph"/>
              <w:ind w:left="0"/>
              <w:jc w:val="center"/>
              <w:rPr>
                <w:b/>
                <w:bCs/>
              </w:rPr>
            </w:pPr>
          </w:p>
        </w:tc>
      </w:tr>
      <w:tr w:rsidR="00A7256D" w14:paraId="6AF50ADF" w14:textId="77777777" w:rsidTr="00A7256D">
        <w:tc>
          <w:tcPr>
            <w:tcW w:w="3145" w:type="dxa"/>
          </w:tcPr>
          <w:p w14:paraId="5ACABD74" w14:textId="0E85077E" w:rsidR="00A7256D" w:rsidRPr="00607E40" w:rsidRDefault="00A7256D" w:rsidP="00607E40">
            <w:pPr>
              <w:rPr>
                <w:b/>
                <w:bCs/>
              </w:rPr>
            </w:pPr>
            <w:r w:rsidRPr="00607E40">
              <w:rPr>
                <w:b/>
                <w:bCs/>
              </w:rPr>
              <w:t>ASVAB Technology and General Science</w:t>
            </w:r>
            <w:r>
              <w:rPr>
                <w:b/>
                <w:bCs/>
              </w:rPr>
              <w:t xml:space="preserve"> Part </w:t>
            </w:r>
            <w:r>
              <w:rPr>
                <w:b/>
                <w:bCs/>
              </w:rPr>
              <w:t>2</w:t>
            </w:r>
          </w:p>
        </w:tc>
        <w:tc>
          <w:tcPr>
            <w:tcW w:w="4404" w:type="dxa"/>
          </w:tcPr>
          <w:p w14:paraId="2ED2E056" w14:textId="3DE81353" w:rsidR="00A7256D" w:rsidRPr="00FC309F" w:rsidRDefault="00A7256D" w:rsidP="001D5771">
            <w:pPr>
              <w:pStyle w:val="ListParagraph"/>
              <w:ind w:left="0"/>
              <w:jc w:val="center"/>
              <w:rPr>
                <w:b/>
                <w:bCs/>
              </w:rPr>
            </w:pPr>
            <w:r w:rsidRPr="00FC309F">
              <w:rPr>
                <w:b/>
                <w:bCs/>
              </w:rPr>
              <w:t>6ad0f7376bbeca491543c8995a4cf158</w:t>
            </w:r>
          </w:p>
        </w:tc>
      </w:tr>
      <w:tr w:rsidR="00607E40" w14:paraId="11681931" w14:textId="77777777" w:rsidTr="00A7256D">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4404" w:type="dxa"/>
          </w:tcPr>
          <w:p w14:paraId="15F27466" w14:textId="263FA63D" w:rsidR="00607E40" w:rsidRDefault="00FC309F" w:rsidP="001D5771">
            <w:pPr>
              <w:pStyle w:val="ListParagraph"/>
              <w:ind w:left="0"/>
              <w:jc w:val="center"/>
              <w:rPr>
                <w:b/>
                <w:bCs/>
              </w:rPr>
            </w:pPr>
            <w:r w:rsidRPr="00FC309F">
              <w:rPr>
                <w:b/>
                <w:bCs/>
              </w:rPr>
              <w:t>5b374cc0763eaa95e5e9a57776c13ee6</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50486"/>
    <w:rsid w:val="00095F54"/>
    <w:rsid w:val="00116412"/>
    <w:rsid w:val="001C7890"/>
    <w:rsid w:val="001D5771"/>
    <w:rsid w:val="003301D7"/>
    <w:rsid w:val="003D307C"/>
    <w:rsid w:val="0044181E"/>
    <w:rsid w:val="00466B7F"/>
    <w:rsid w:val="004C35DD"/>
    <w:rsid w:val="004C4225"/>
    <w:rsid w:val="004E280F"/>
    <w:rsid w:val="00607E40"/>
    <w:rsid w:val="006248DC"/>
    <w:rsid w:val="008C0A0E"/>
    <w:rsid w:val="00950D23"/>
    <w:rsid w:val="009E74A9"/>
    <w:rsid w:val="00A7256D"/>
    <w:rsid w:val="00BD759D"/>
    <w:rsid w:val="00C84989"/>
    <w:rsid w:val="00E560E4"/>
    <w:rsid w:val="00EC440E"/>
    <w:rsid w:val="00EE4B71"/>
    <w:rsid w:val="00F05C89"/>
    <w:rsid w:val="00FC3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Lindsey M. Page</cp:lastModifiedBy>
  <cp:revision>8</cp:revision>
  <dcterms:created xsi:type="dcterms:W3CDTF">2026-03-13T18:33:00Z</dcterms:created>
  <dcterms:modified xsi:type="dcterms:W3CDTF">2026-05-29T21:54:00Z</dcterms:modified>
</cp:coreProperties>
</file>